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FD" w:rsidRDefault="004127FD" w:rsidP="00591211">
      <w:pPr>
        <w:spacing w:line="276" w:lineRule="auto"/>
        <w:rPr>
          <w:rFonts w:ascii="Myriad Pro SemiCond" w:hAnsi="Myriad Pro SemiCond" w:cstheme="minorHAnsi"/>
          <w:color w:val="02679A"/>
          <w:sz w:val="28"/>
          <w:szCs w:val="28"/>
        </w:rPr>
      </w:pPr>
    </w:p>
    <w:p w:rsidR="001F2CC2" w:rsidRPr="003A526E" w:rsidRDefault="00C146F7" w:rsidP="00911234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3A526E">
        <w:rPr>
          <w:rFonts w:ascii="Myanmar Text" w:hAnsi="Myanmar Text" w:cs="Myanmar Text"/>
          <w:color w:val="02679A"/>
          <w:sz w:val="28"/>
          <w:szCs w:val="28"/>
        </w:rPr>
        <w:t>NOMBRE DEL DOCTORANDO:</w:t>
      </w:r>
      <w:r w:rsidR="00E14A99" w:rsidRPr="003A526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proofErr w:type="spellStart"/>
      <w:r w:rsidR="008A51CB" w:rsidRPr="008A51CB">
        <w:rPr>
          <w:rFonts w:ascii="Myanmar Text" w:hAnsi="Myanmar Text" w:cs="Myanmar Text"/>
          <w:sz w:val="28"/>
          <w:szCs w:val="28"/>
          <w:lang w:val="es-ES_tradnl"/>
        </w:rPr>
        <w:t>Yanisleidy</w:t>
      </w:r>
      <w:proofErr w:type="spellEnd"/>
      <w:r w:rsidR="008A51CB" w:rsidRPr="008A51CB">
        <w:rPr>
          <w:rFonts w:ascii="Myanmar Text" w:hAnsi="Myanmar Text" w:cs="Myanmar Text"/>
          <w:sz w:val="28"/>
          <w:szCs w:val="28"/>
          <w:lang w:val="es-ES_tradnl"/>
        </w:rPr>
        <w:t xml:space="preserve"> Quevedo Reyes</w:t>
      </w:r>
    </w:p>
    <w:p w:rsidR="00C146F7" w:rsidRPr="001F7D8E" w:rsidRDefault="00C146F7" w:rsidP="003A526E">
      <w:pPr>
        <w:rPr>
          <w:rFonts w:ascii="Myanmar Text" w:hAnsi="Myanmar Text" w:cs="Myanmar Text"/>
          <w:sz w:val="28"/>
          <w:szCs w:val="28"/>
        </w:rPr>
      </w:pPr>
      <w:r w:rsidRPr="003A526E">
        <w:rPr>
          <w:rFonts w:ascii="Myanmar Text" w:hAnsi="Myanmar Text" w:cs="Myanmar Text"/>
          <w:color w:val="02679A"/>
          <w:sz w:val="28"/>
          <w:szCs w:val="28"/>
        </w:rPr>
        <w:t>TÍTULO DE LA TESIS:</w:t>
      </w:r>
      <w:r w:rsidR="006F6BCF" w:rsidRPr="003A526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r w:rsidR="001F7D8E" w:rsidRPr="003A526E">
        <w:rPr>
          <w:rFonts w:ascii="Myanmar Text" w:hAnsi="Myanmar Text" w:cs="Myanmar Text"/>
          <w:sz w:val="28"/>
          <w:szCs w:val="28"/>
          <w:lang w:val="es-ES_tradnl"/>
        </w:rPr>
        <w:t>“</w:t>
      </w:r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 xml:space="preserve">Contribución de las cadenas </w:t>
      </w:r>
      <w:proofErr w:type="spellStart"/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>agroproductivas</w:t>
      </w:r>
      <w:proofErr w:type="spellEnd"/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 xml:space="preserve"> al desarrollo sostenible. Propuesta metodológica para su evaluación</w:t>
      </w:r>
      <w:r w:rsidR="001F7D8E" w:rsidRPr="001F7D8E">
        <w:rPr>
          <w:rFonts w:ascii="Myanmar Text" w:hAnsi="Myanmar Text" w:cs="Myanmar Text"/>
          <w:sz w:val="28"/>
          <w:szCs w:val="28"/>
        </w:rPr>
        <w:t>”</w:t>
      </w:r>
    </w:p>
    <w:p w:rsidR="008A51CB" w:rsidRPr="001F7702" w:rsidRDefault="00C146F7" w:rsidP="008A51CB">
      <w:pPr>
        <w:spacing w:line="276" w:lineRule="auto"/>
        <w:rPr>
          <w:rFonts w:ascii="Myanmar Text" w:hAnsi="Myanmar Text" w:cs="Myanmar Text"/>
          <w:color w:val="02679A"/>
          <w:sz w:val="24"/>
          <w:szCs w:val="24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 xml:space="preserve">PROGRAMA DE DOCTORADO: </w:t>
      </w:r>
      <w:r w:rsidR="00505F73" w:rsidRP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8A51CB" w:rsidRPr="00A3693A">
        <w:rPr>
          <w:rFonts w:ascii="Myanmar Text" w:hAnsi="Myanmar Text" w:cs="Myanmar Text"/>
          <w:sz w:val="28"/>
          <w:szCs w:val="28"/>
        </w:rPr>
        <w:t>Desarrollo Local y Territorial</w:t>
      </w:r>
    </w:p>
    <w:p w:rsidR="00911234" w:rsidRPr="00A3693A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TUTOR(ES):</w:t>
      </w:r>
      <w:r w:rsid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911234">
        <w:rPr>
          <w:rFonts w:ascii="Myanmar Text" w:hAnsi="Myanmar Text" w:cs="Myanmar Text"/>
          <w:sz w:val="28"/>
          <w:szCs w:val="28"/>
        </w:rPr>
        <w:t xml:space="preserve">Dr. C. </w:t>
      </w:r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>Dr. C. Milagros de la Caridad Mata Varela y Dr. C. Elia Natividad Cabrera Álvarez (</w:t>
      </w:r>
      <w:proofErr w:type="spellStart"/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>UCf</w:t>
      </w:r>
      <w:proofErr w:type="spellEnd"/>
      <w:r w:rsidR="00A3693A" w:rsidRPr="00A3693A">
        <w:rPr>
          <w:rFonts w:ascii="Myanmar Text" w:hAnsi="Myanmar Text" w:cs="Myanmar Text"/>
          <w:sz w:val="28"/>
          <w:szCs w:val="28"/>
          <w:lang w:val="es-ES_tradnl"/>
        </w:rPr>
        <w:t>).</w:t>
      </w:r>
    </w:p>
    <w:p w:rsidR="005F2E79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FECHA:</w:t>
      </w:r>
      <w:r w:rsidR="00505F73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 </w:t>
      </w:r>
      <w:r w:rsidR="00104513">
        <w:rPr>
          <w:rFonts w:ascii="Myanmar Text" w:hAnsi="Myanmar Text" w:cs="Myanmar Text"/>
          <w:sz w:val="28"/>
          <w:szCs w:val="28"/>
          <w:lang w:val="es-ES_tradnl"/>
        </w:rPr>
        <w:t>19</w:t>
      </w:r>
      <w:r w:rsidR="005F2E79">
        <w:rPr>
          <w:rFonts w:ascii="Myanmar Text" w:eastAsia="Calibri" w:hAnsi="Myanmar Text" w:cs="Myanmar Text"/>
          <w:sz w:val="28"/>
          <w:szCs w:val="28"/>
          <w:lang w:val="es-ES_tradnl"/>
        </w:rPr>
        <w:t>/</w:t>
      </w:r>
      <w:r w:rsidR="008A51CB">
        <w:rPr>
          <w:rFonts w:ascii="Myanmar Text" w:hAnsi="Myanmar Text" w:cs="Myanmar Text"/>
          <w:sz w:val="28"/>
          <w:szCs w:val="28"/>
          <w:lang w:val="es-ES_tradnl"/>
        </w:rPr>
        <w:t>septiembre</w:t>
      </w:r>
      <w:r w:rsidR="005F2E79">
        <w:rPr>
          <w:rFonts w:ascii="Myanmar Text" w:hAnsi="Myanmar Text" w:cs="Myanmar Text"/>
          <w:sz w:val="28"/>
          <w:szCs w:val="28"/>
          <w:lang w:val="es-ES_tradnl"/>
        </w:rPr>
        <w:t>/</w:t>
      </w:r>
      <w:r w:rsidR="00E14A99" w:rsidRPr="005F2E79">
        <w:rPr>
          <w:rFonts w:ascii="Myanmar Text" w:hAnsi="Myanmar Text" w:cs="Myanmar Text"/>
          <w:sz w:val="28"/>
          <w:szCs w:val="28"/>
          <w:lang w:val="es-ES_tradnl"/>
        </w:rPr>
        <w:t>2024</w:t>
      </w:r>
      <w:r w:rsidR="004127FD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         HORA</w:t>
      </w:r>
      <w:r w:rsidR="00A73251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: </w:t>
      </w:r>
      <w:r w:rsidR="00A73251" w:rsidRPr="00AC75CE">
        <w:rPr>
          <w:rFonts w:ascii="Myanmar Text" w:hAnsi="Myanmar Text" w:cs="Myanmar Text"/>
          <w:sz w:val="28"/>
          <w:szCs w:val="28"/>
          <w:lang w:val="es-ES_tradnl"/>
        </w:rPr>
        <w:t>9.00</w:t>
      </w:r>
      <w:r w:rsidR="00A3693A">
        <w:rPr>
          <w:rFonts w:ascii="Myanmar Text" w:hAnsi="Myanmar Text" w:cs="Myanmar Text"/>
          <w:sz w:val="28"/>
          <w:szCs w:val="28"/>
          <w:lang w:val="es-ES_tradnl"/>
        </w:rPr>
        <w:t xml:space="preserve"> am</w:t>
      </w:r>
      <w:r w:rsidR="00AC75C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</w:p>
    <w:p w:rsidR="00C6662E" w:rsidRPr="004127FD" w:rsidRDefault="004127FD" w:rsidP="00591211">
      <w:pPr>
        <w:spacing w:line="276" w:lineRule="auto"/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</w:pPr>
      <w:r w:rsidRPr="00193447">
        <w:rPr>
          <w:rFonts w:ascii="Myanmar Text" w:hAnsi="Myanmar Text" w:cs="Myanmar Text"/>
          <w:color w:val="5B9BD5" w:themeColor="accent1"/>
          <w:sz w:val="28"/>
          <w:szCs w:val="28"/>
          <w:lang w:val="es-ES_tradnl"/>
        </w:rPr>
        <w:t>LUG</w:t>
      </w:r>
      <w:r w:rsidR="00D747A2" w:rsidRPr="00193447">
        <w:rPr>
          <w:rFonts w:ascii="Myanmar Text" w:hAnsi="Myanmar Text" w:cs="Myanmar Text"/>
          <w:noProof/>
          <w:color w:val="5B9BD5" w:themeColor="accent1"/>
          <w:sz w:val="28"/>
          <w:szCs w:val="28"/>
          <w:lang w:val="es-MX" w:eastAsia="es-MX"/>
        </w:rPr>
        <w:t>AR:</w:t>
      </w:r>
      <w:r w:rsidR="00D747A2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1F7D8E" w:rsidRPr="005E4705">
        <w:rPr>
          <w:rFonts w:ascii="Myanmar Text" w:hAnsi="Myanmar Text" w:cs="Myanmar Text"/>
          <w:noProof/>
          <w:sz w:val="28"/>
          <w:szCs w:val="28"/>
          <w:lang w:val="es-MX" w:eastAsia="es-MX"/>
        </w:rPr>
        <w:t>Aula del CRAI</w:t>
      </w:r>
      <w:r w:rsidR="001F7D8E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 xml:space="preserve">             </w:t>
      </w:r>
      <w:r w:rsidR="00C6662E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TIPO DE DEFENSA: </w:t>
      </w:r>
      <w:r w:rsidR="00A3693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Telep</w:t>
      </w:r>
      <w:r w:rsidR="00C6662E" w:rsidRPr="004127FD"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  <w:t>resencial</w:t>
      </w:r>
      <w:bookmarkStart w:id="0" w:name="_GoBack"/>
      <w:bookmarkEnd w:id="0"/>
    </w:p>
    <w:p w:rsidR="00A90188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DIRECCIÓN ELECTRÓNICA PARA EL ACCESO A LA SALA VIRTUAL PÚBLICA:</w:t>
      </w:r>
      <w:r w:rsidR="00EB7ECB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http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s</w:t>
      </w:r>
      <w:r w:rsidR="005F061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://</w:t>
      </w:r>
      <w:r w:rsidR="00AB10B5" w:rsidRPr="004127FD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www.ucf.edu.cu/</w:t>
      </w:r>
      <w:r w:rsidR="00EB7ECB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>xxx</w:t>
      </w:r>
    </w:p>
    <w:p w:rsidR="00C6662E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COMPOSICIÓN DEL TRIBUNAL DE GRADO APROBADO POR LA COMISIÓN</w:t>
      </w:r>
      <w:r w:rsidR="00FA60D4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NACIONAL DE GRADOS</w:t>
      </w:r>
    </w:p>
    <w:p w:rsidR="00C6662E" w:rsidRPr="004127FD" w:rsidRDefault="00C6662E" w:rsidP="00591211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Certifico a través del </w:t>
      </w:r>
      <w:r w:rsidRPr="004E4072">
        <w:rPr>
          <w:rFonts w:ascii="Myanmar Text" w:hAnsi="Myanmar Text" w:cs="Myanmar Text"/>
          <w:noProof/>
          <w:color w:val="2E74B5" w:themeColor="accent1" w:themeShade="BF"/>
          <w:sz w:val="28"/>
          <w:szCs w:val="28"/>
          <w:lang w:val="es-MX" w:eastAsia="es-MX"/>
        </w:rPr>
        <w:t>acuerdo:</w:t>
      </w:r>
      <w:r w:rsidR="006557B0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Acuerdo</w:t>
      </w:r>
      <w:r w:rsidR="00844546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="00A3693A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>30.528.24</w:t>
      </w:r>
    </w:p>
    <w:p w:rsidR="001F7D8E" w:rsidRPr="00D8535A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1: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A3693A" w:rsidRPr="00A3693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Orquídea Urquiola Sánchez </w:t>
      </w:r>
      <w:r w:rsidR="008156E6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(UCf)  </w:t>
      </w:r>
    </w:p>
    <w:p w:rsidR="001F7D8E" w:rsidRPr="00D8535A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2: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</w:t>
      </w:r>
      <w:r w:rsidR="00104513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</w:t>
      </w:r>
      <w:r w:rsidR="00A3693A" w:rsidRPr="00A3693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Roberto Muñoz González </w:t>
      </w:r>
      <w:r w:rsidR="008156E6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(UCLV)</w:t>
      </w:r>
    </w:p>
    <w:p w:rsidR="001F7D8E" w:rsidRPr="00D8535A" w:rsidRDefault="00C6662E" w:rsidP="001F7D8E">
      <w:pPr>
        <w:rPr>
          <w:rFonts w:ascii="Myanmar Text" w:hAnsi="Myanmar Text" w:cs="Myanmar Text"/>
          <w:sz w:val="28"/>
          <w:szCs w:val="28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3: </w:t>
      </w:r>
      <w:r w:rsidR="00E96AD2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C.</w:t>
      </w:r>
      <w:r w:rsidR="00E96AD2"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5209E7" w:rsidRPr="005209E7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Odalys Rodríguez Perea</w:t>
      </w:r>
      <w:r w:rsidR="005209E7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(UH)</w:t>
      </w:r>
    </w:p>
    <w:p w:rsidR="005209E7" w:rsidRDefault="00C6662E" w:rsidP="008156E6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lastRenderedPageBreak/>
        <w:t xml:space="preserve">SUPLENTE 1: </w:t>
      </w:r>
      <w:r w:rsidR="005323B7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>Dr. C</w:t>
      </w:r>
      <w:r w:rsidR="005209E7">
        <w:t xml:space="preserve">. </w:t>
      </w:r>
      <w:r w:rsidR="005209E7" w:rsidRP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>Damarys Hernández Castillo</w:t>
      </w:r>
      <w:r w:rsid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</w:t>
      </w:r>
      <w:r w:rsidR="005209E7" w:rsidRP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(UCf)  </w:t>
      </w:r>
    </w:p>
    <w:p w:rsidR="008156E6" w:rsidRDefault="00C6662E" w:rsidP="005209E7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D8535A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SUPLENTE 2: </w:t>
      </w:r>
      <w:r w:rsidR="00B938CE" w:rsidRPr="00D8535A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r w:rsidR="005209E7" w:rsidRP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>Inocencio R. Sánchez</w:t>
      </w:r>
      <w:r w:rsid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</w:t>
      </w:r>
      <w:r w:rsidR="005209E7" w:rsidRP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>Machado</w:t>
      </w:r>
      <w:r w:rsidR="005209E7" w:rsidRPr="005209E7">
        <w:rPr>
          <w:rFonts w:ascii="Myanmar Text" w:hAnsi="Myanmar Text" w:cs="Myanmar Text"/>
          <w:noProof/>
          <w:sz w:val="28"/>
          <w:szCs w:val="28"/>
          <w:lang w:val="es-MX" w:eastAsia="es-MX"/>
        </w:rPr>
        <w:t>(UCLV)</w:t>
      </w:r>
    </w:p>
    <w:p w:rsidR="005209E7" w:rsidRPr="008156E6" w:rsidRDefault="005209E7" w:rsidP="005209E7">
      <w:pPr>
        <w:spacing w:line="276" w:lineRule="auto"/>
        <w:rPr>
          <w:rFonts w:ascii="Myanmar Text" w:hAnsi="Myanmar Text" w:cs="Myanmar Text"/>
          <w:sz w:val="28"/>
          <w:szCs w:val="28"/>
          <w:lang w:val="es-MX"/>
        </w:rPr>
      </w:pPr>
      <w:r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SUPLENTE 3: </w:t>
      </w:r>
      <w:r w:rsidRPr="005209E7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Dr. C.</w:t>
      </w:r>
      <w:r w:rsidRPr="005209E7">
        <w:t xml:space="preserve"> </w:t>
      </w:r>
      <w:r w:rsidRPr="005209E7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Antonio Martínez Puche</w:t>
      </w:r>
      <w:r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( Universidad de Alicante)</w:t>
      </w:r>
    </w:p>
    <w:p w:rsidR="005B1642" w:rsidRPr="001F252C" w:rsidRDefault="005B1642" w:rsidP="00C6662E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E9401E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CGC UCf:</w:t>
      </w:r>
      <w:r>
        <w:rPr>
          <w:rFonts w:ascii="Myanmar Text" w:hAnsi="Myanmar Text" w:cs="Myanmar Text"/>
          <w:sz w:val="28"/>
          <w:szCs w:val="28"/>
        </w:rPr>
        <w:t xml:space="preserve"> </w:t>
      </w:r>
      <w:r w:rsidR="007627B1" w:rsidRPr="007627B1">
        <w:rPr>
          <w:rFonts w:ascii="Myanmar Text" w:hAnsi="Myanmar Text" w:cs="Myanmar Text"/>
          <w:sz w:val="28"/>
          <w:szCs w:val="28"/>
        </w:rPr>
        <w:t xml:space="preserve">Dr. C. </w:t>
      </w:r>
      <w:proofErr w:type="spellStart"/>
      <w:r w:rsidR="00A3693A" w:rsidRPr="00F9146B">
        <w:rPr>
          <w:rFonts w:ascii="Myanmar Text" w:hAnsi="Myanmar Text" w:cs="Myanmar Text"/>
          <w:sz w:val="28"/>
          <w:szCs w:val="28"/>
        </w:rPr>
        <w:t>Jency</w:t>
      </w:r>
      <w:proofErr w:type="spellEnd"/>
      <w:r w:rsidR="00A3693A" w:rsidRPr="00F9146B">
        <w:rPr>
          <w:rFonts w:ascii="Myanmar Text" w:hAnsi="Myanmar Text" w:cs="Myanmar Text"/>
          <w:sz w:val="28"/>
          <w:szCs w:val="28"/>
        </w:rPr>
        <w:t xml:space="preserve"> </w:t>
      </w:r>
      <w:proofErr w:type="spellStart"/>
      <w:r w:rsidR="00A3693A" w:rsidRPr="00F9146B">
        <w:rPr>
          <w:rFonts w:ascii="Myanmar Text" w:hAnsi="Myanmar Text" w:cs="Myanmar Text"/>
          <w:sz w:val="28"/>
          <w:szCs w:val="28"/>
        </w:rPr>
        <w:t>Niurka</w:t>
      </w:r>
      <w:proofErr w:type="spellEnd"/>
      <w:r w:rsidR="00A3693A" w:rsidRPr="00F9146B">
        <w:rPr>
          <w:rFonts w:ascii="Myanmar Text" w:hAnsi="Myanmar Text" w:cs="Myanmar Text"/>
          <w:sz w:val="28"/>
          <w:szCs w:val="28"/>
        </w:rPr>
        <w:t xml:space="preserve"> Mendoza Otero</w:t>
      </w:r>
    </w:p>
    <w:p w:rsidR="00C13E35" w:rsidRPr="00D26F84" w:rsidRDefault="00C13E35" w:rsidP="00425C42">
      <w:pPr>
        <w:spacing w:line="276" w:lineRule="auto"/>
        <w:rPr>
          <w:rFonts w:ascii="Myriad Pro" w:hAnsi="Myriad Pro" w:cstheme="minorHAnsi"/>
          <w:color w:val="0070C0"/>
          <w:sz w:val="28"/>
          <w:szCs w:val="28"/>
        </w:rPr>
      </w:pPr>
      <w:r w:rsidRPr="00D26F84">
        <w:rPr>
          <w:rFonts w:ascii="Myriad Pro" w:hAnsi="Myriad Pro" w:cstheme="minorHAnsi"/>
          <w:color w:val="02679A"/>
          <w:sz w:val="28"/>
          <w:szCs w:val="28"/>
        </w:rPr>
        <w:t>Dirección electrónica para el acceso digital a la tesis previo a la defensa y a la emisión de opiniones sobre la misma, hasta quince días antes del acto de defensa:</w:t>
      </w:r>
      <w:r w:rsidR="00322998" w:rsidRPr="0054010F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https://www.ucf.edu.cu/</w:t>
      </w:r>
      <w:r w:rsidR="00050D77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xxx</w:t>
      </w:r>
    </w:p>
    <w:sectPr w:rsidR="00C13E35" w:rsidRPr="00D26F84" w:rsidSect="00C13E35">
      <w:headerReference w:type="default" r:id="rId6"/>
      <w:footerReference w:type="default" r:id="rId7"/>
      <w:pgSz w:w="11906" w:h="16838" w:code="9"/>
      <w:pgMar w:top="28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B4" w:rsidRDefault="00AD3EB4" w:rsidP="00F60828">
      <w:pPr>
        <w:spacing w:after="0" w:line="240" w:lineRule="auto"/>
      </w:pPr>
      <w:r>
        <w:separator/>
      </w:r>
    </w:p>
  </w:endnote>
  <w:endnote w:type="continuationSeparator" w:id="0">
    <w:p w:rsidR="00AD3EB4" w:rsidRDefault="00AD3EB4" w:rsidP="00F6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Semi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F3" w:rsidRPr="009C6EF3" w:rsidRDefault="009C6EF3" w:rsidP="009C6EF3">
    <w:pPr>
      <w:pStyle w:val="Piedepgina"/>
      <w:jc w:val="center"/>
      <w:rPr>
        <w:rFonts w:ascii="Myriad Pro" w:hAnsi="Myriad Pro"/>
        <w:color w:val="1469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B4" w:rsidRDefault="00AD3EB4" w:rsidP="00F60828">
      <w:pPr>
        <w:spacing w:after="0" w:line="240" w:lineRule="auto"/>
      </w:pPr>
      <w:r>
        <w:separator/>
      </w:r>
    </w:p>
  </w:footnote>
  <w:footnote w:type="continuationSeparator" w:id="0">
    <w:p w:rsidR="00AD3EB4" w:rsidRDefault="00AD3EB4" w:rsidP="00F6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1" w:rsidRPr="00591211" w:rsidRDefault="00591211" w:rsidP="0059121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-26310</wp:posOffset>
          </wp:positionV>
          <wp:extent cx="7787640" cy="10082398"/>
          <wp:effectExtent l="0" t="0" r="3810" b="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Recurso 6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82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259456" cy="381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95" cy="39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211" w:rsidRDefault="00591211" w:rsidP="00591211">
    <w:pPr>
      <w:pStyle w:val="Encabezado"/>
      <w:rPr>
        <w:rFonts w:ascii="Myriad Pro Black Cond" w:hAnsi="Myriad Pro Black Cond"/>
        <w:noProof/>
        <w:color w:val="4472C4" w:themeColor="accent5"/>
        <w:sz w:val="40"/>
        <w:szCs w:val="40"/>
        <w:lang w:eastAsia="es-ES"/>
      </w:rPr>
    </w:pPr>
  </w:p>
  <w:p w:rsidR="00591211" w:rsidRPr="00C13E35" w:rsidRDefault="00591211" w:rsidP="00591211">
    <w:pPr>
      <w:pStyle w:val="Encabezado"/>
      <w:rPr>
        <w:rFonts w:ascii="Myriad Pro Black SemiCond" w:hAnsi="Myriad Pro Black SemiCond"/>
        <w:noProof/>
        <w:color w:val="02679A"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02679A"/>
        <w:sz w:val="36"/>
        <w:szCs w:val="36"/>
        <w:lang w:eastAsia="es-ES"/>
      </w:rPr>
      <w:t>CONVOCATORIA PÚBLICA A DEFENSA</w:t>
    </w:r>
  </w:p>
  <w:p w:rsidR="009C6EF3" w:rsidRPr="00C13E35" w:rsidRDefault="00591211" w:rsidP="00591211">
    <w:pPr>
      <w:pStyle w:val="Encabezado"/>
      <w:rPr>
        <w:rFonts w:ascii="Myriad Pro Black SemiCond" w:hAnsi="Myriad Pro Black SemiCond"/>
        <w:noProof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31A3C5"/>
        <w:sz w:val="36"/>
        <w:szCs w:val="36"/>
        <w:lang w:eastAsia="es-ES"/>
      </w:rPr>
      <w:t>DE TESIS DE DOCTORADO</w:t>
    </w:r>
  </w:p>
  <w:p w:rsidR="00F60828" w:rsidRDefault="00AD3EB4">
    <w:pPr>
      <w:pStyle w:val="Encabezado"/>
    </w:pPr>
    <w:r>
      <w:rPr>
        <w:noProof/>
        <w:lang w:eastAsia="es-ES"/>
      </w:rPr>
      <w:pict>
        <v:line id="Conector recto 2" o:spid="_x0000_s2049" style="position:absolute;z-index:251659264;visibility:visible" from="-.15pt,12.15pt" to="44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" strokecolor="#5b9bd5 [3204]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B8"/>
    <w:rsid w:val="00006656"/>
    <w:rsid w:val="000119C0"/>
    <w:rsid w:val="000347D9"/>
    <w:rsid w:val="00050D77"/>
    <w:rsid w:val="00104513"/>
    <w:rsid w:val="0011234C"/>
    <w:rsid w:val="00121206"/>
    <w:rsid w:val="00142C41"/>
    <w:rsid w:val="0014640D"/>
    <w:rsid w:val="00193447"/>
    <w:rsid w:val="001F252C"/>
    <w:rsid w:val="001F2CC2"/>
    <w:rsid w:val="001F7D8E"/>
    <w:rsid w:val="00232810"/>
    <w:rsid w:val="00232E6C"/>
    <w:rsid w:val="002608DC"/>
    <w:rsid w:val="0029310F"/>
    <w:rsid w:val="00322998"/>
    <w:rsid w:val="00324530"/>
    <w:rsid w:val="003A526E"/>
    <w:rsid w:val="003B113E"/>
    <w:rsid w:val="004127FD"/>
    <w:rsid w:val="004142A5"/>
    <w:rsid w:val="00425C42"/>
    <w:rsid w:val="00430570"/>
    <w:rsid w:val="00437C20"/>
    <w:rsid w:val="004550F5"/>
    <w:rsid w:val="00464BB8"/>
    <w:rsid w:val="00466535"/>
    <w:rsid w:val="004A0EAD"/>
    <w:rsid w:val="004A52B8"/>
    <w:rsid w:val="004E4072"/>
    <w:rsid w:val="004F488B"/>
    <w:rsid w:val="0050338D"/>
    <w:rsid w:val="00505F73"/>
    <w:rsid w:val="0051625C"/>
    <w:rsid w:val="005209E7"/>
    <w:rsid w:val="00520AB2"/>
    <w:rsid w:val="00531FF0"/>
    <w:rsid w:val="005323B7"/>
    <w:rsid w:val="00532B56"/>
    <w:rsid w:val="0054010F"/>
    <w:rsid w:val="00567C31"/>
    <w:rsid w:val="00591211"/>
    <w:rsid w:val="005950BE"/>
    <w:rsid w:val="005B1642"/>
    <w:rsid w:val="005B4D9F"/>
    <w:rsid w:val="005C5F3E"/>
    <w:rsid w:val="005E4705"/>
    <w:rsid w:val="005F0615"/>
    <w:rsid w:val="005F2651"/>
    <w:rsid w:val="005F2E79"/>
    <w:rsid w:val="005F435A"/>
    <w:rsid w:val="0062421E"/>
    <w:rsid w:val="006557B0"/>
    <w:rsid w:val="006B1BB3"/>
    <w:rsid w:val="006F6BCF"/>
    <w:rsid w:val="006F76D3"/>
    <w:rsid w:val="007142A8"/>
    <w:rsid w:val="00757216"/>
    <w:rsid w:val="007627B1"/>
    <w:rsid w:val="007810E4"/>
    <w:rsid w:val="007C302F"/>
    <w:rsid w:val="00807489"/>
    <w:rsid w:val="008103F5"/>
    <w:rsid w:val="00813FC4"/>
    <w:rsid w:val="008156E6"/>
    <w:rsid w:val="00844546"/>
    <w:rsid w:val="00870CEB"/>
    <w:rsid w:val="008731D2"/>
    <w:rsid w:val="00882847"/>
    <w:rsid w:val="008A51CB"/>
    <w:rsid w:val="008D720C"/>
    <w:rsid w:val="008E07F6"/>
    <w:rsid w:val="008E364A"/>
    <w:rsid w:val="00911234"/>
    <w:rsid w:val="00933339"/>
    <w:rsid w:val="009A1F8D"/>
    <w:rsid w:val="009C6EF3"/>
    <w:rsid w:val="00A204C4"/>
    <w:rsid w:val="00A3693A"/>
    <w:rsid w:val="00A45D52"/>
    <w:rsid w:val="00A73251"/>
    <w:rsid w:val="00A8271D"/>
    <w:rsid w:val="00A90188"/>
    <w:rsid w:val="00A97A97"/>
    <w:rsid w:val="00AB10B5"/>
    <w:rsid w:val="00AC75CE"/>
    <w:rsid w:val="00AD3367"/>
    <w:rsid w:val="00AD3EB4"/>
    <w:rsid w:val="00B63CF5"/>
    <w:rsid w:val="00B754AE"/>
    <w:rsid w:val="00B938CE"/>
    <w:rsid w:val="00B94B31"/>
    <w:rsid w:val="00BC2320"/>
    <w:rsid w:val="00BF6BF0"/>
    <w:rsid w:val="00C13E35"/>
    <w:rsid w:val="00C146F7"/>
    <w:rsid w:val="00C21327"/>
    <w:rsid w:val="00C33A2C"/>
    <w:rsid w:val="00C508B1"/>
    <w:rsid w:val="00C6340F"/>
    <w:rsid w:val="00C6662E"/>
    <w:rsid w:val="00C831E3"/>
    <w:rsid w:val="00CE0A5E"/>
    <w:rsid w:val="00D26F84"/>
    <w:rsid w:val="00D510F8"/>
    <w:rsid w:val="00D747A2"/>
    <w:rsid w:val="00D8535A"/>
    <w:rsid w:val="00DE5BCE"/>
    <w:rsid w:val="00DF5695"/>
    <w:rsid w:val="00E14A99"/>
    <w:rsid w:val="00E37419"/>
    <w:rsid w:val="00E46E76"/>
    <w:rsid w:val="00E80E95"/>
    <w:rsid w:val="00E9401E"/>
    <w:rsid w:val="00E96AD2"/>
    <w:rsid w:val="00EB4577"/>
    <w:rsid w:val="00EB7ECB"/>
    <w:rsid w:val="00F20772"/>
    <w:rsid w:val="00F60828"/>
    <w:rsid w:val="00F72514"/>
    <w:rsid w:val="00F81AB3"/>
    <w:rsid w:val="00F9146B"/>
    <w:rsid w:val="00FA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B3F93FD"/>
  <w15:docId w15:val="{68DDCEC5-7FAE-4B7E-9168-E42EB39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20"/>
  </w:style>
  <w:style w:type="paragraph" w:styleId="Ttulo1">
    <w:name w:val="heading 1"/>
    <w:basedOn w:val="Normal"/>
    <w:next w:val="Normal"/>
    <w:link w:val="Ttulo1Car"/>
    <w:uiPriority w:val="9"/>
    <w:qFormat/>
    <w:rsid w:val="00CE0A5E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</w:style>
  <w:style w:type="paragraph" w:styleId="Textodeglobo">
    <w:name w:val="Balloon Text"/>
    <w:basedOn w:val="Normal"/>
    <w:link w:val="TextodegloboCar"/>
    <w:uiPriority w:val="99"/>
    <w:semiHidden/>
    <w:unhideWhenUsed/>
    <w:rsid w:val="00E1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A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E0A5E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izo\Desktop\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</Template>
  <TotalTime>95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 NRR. Rizo Rabelo</dc:creator>
  <cp:keywords/>
  <dc:description/>
  <cp:lastModifiedBy>Mayda Barbara MBAD. Alvarez Diaz</cp:lastModifiedBy>
  <cp:revision>73</cp:revision>
  <dcterms:created xsi:type="dcterms:W3CDTF">2023-07-03T16:16:00Z</dcterms:created>
  <dcterms:modified xsi:type="dcterms:W3CDTF">2024-07-08T14:27:00Z</dcterms:modified>
</cp:coreProperties>
</file>